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BD" w:rsidRPr="00397CDC" w:rsidRDefault="00397CDC" w:rsidP="00672270">
      <w:pPr>
        <w:spacing w:before="0" w:line="240" w:lineRule="auto"/>
        <w:ind w:firstLine="0"/>
        <w:jc w:val="center"/>
        <w:rPr>
          <w:color w:val="000000"/>
          <w:sz w:val="22"/>
          <w:szCs w:val="22"/>
        </w:rPr>
      </w:pPr>
      <w:r w:rsidRPr="00397CDC">
        <w:rPr>
          <w:color w:val="000000"/>
          <w:sz w:val="22"/>
          <w:szCs w:val="22"/>
        </w:rPr>
        <w:t>SỞ KHOA HỌC VÀ CÔNG NGHỆ THÀNH PHỐ HỒ CHÍ MINH</w:t>
      </w:r>
    </w:p>
    <w:p w:rsidR="00891ABD" w:rsidRPr="00672270" w:rsidRDefault="00397CDC" w:rsidP="00672270">
      <w:pPr>
        <w:spacing w:before="0" w:line="240" w:lineRule="auto"/>
        <w:ind w:firstLine="0"/>
        <w:jc w:val="center"/>
        <w:rPr>
          <w:sz w:val="22"/>
          <w:szCs w:val="22"/>
        </w:rPr>
      </w:pPr>
      <w:r>
        <w:rPr>
          <w:b/>
          <w:color w:val="000000"/>
          <w:sz w:val="22"/>
          <w:szCs w:val="22"/>
        </w:rPr>
        <w:t>TRUNG TÂM</w:t>
      </w:r>
      <w:r w:rsidR="00891ABD" w:rsidRPr="00672270">
        <w:rPr>
          <w:b/>
          <w:color w:val="000000"/>
          <w:sz w:val="22"/>
          <w:szCs w:val="22"/>
        </w:rPr>
        <w:t xml:space="preserve"> THÔNG TIN</w:t>
      </w:r>
      <w:r>
        <w:rPr>
          <w:b/>
          <w:color w:val="000000"/>
          <w:sz w:val="22"/>
          <w:szCs w:val="22"/>
        </w:rPr>
        <w:t xml:space="preserve"> VÀ THỐNG KÊ KHOA HỌC VÀ CÔNG NGHỆ</w:t>
      </w:r>
      <w:r w:rsidR="00891ABD" w:rsidRPr="00672270">
        <w:rPr>
          <w:b/>
          <w:color w:val="000000"/>
          <w:sz w:val="22"/>
          <w:szCs w:val="22"/>
        </w:rPr>
        <w:br/>
      </w:r>
      <w:r w:rsidR="00891ABD" w:rsidRPr="00672270">
        <w:rPr>
          <w:sz w:val="22"/>
          <w:szCs w:val="22"/>
        </w:rPr>
        <w:t>-------------------------------------</w:t>
      </w:r>
    </w:p>
    <w:p w:rsidR="00891ABD" w:rsidRPr="00672270" w:rsidRDefault="00891ABD" w:rsidP="00672270">
      <w:pPr>
        <w:spacing w:before="0" w:line="240" w:lineRule="auto"/>
        <w:ind w:firstLine="0"/>
        <w:jc w:val="center"/>
        <w:rPr>
          <w:b/>
          <w:sz w:val="22"/>
          <w:szCs w:val="22"/>
        </w:rPr>
      </w:pPr>
      <w:r w:rsidRPr="00672270">
        <w:rPr>
          <w:b/>
          <w:sz w:val="22"/>
          <w:szCs w:val="22"/>
        </w:rPr>
        <w:t xml:space="preserve">HƯỚNG DẪN ĐIỀN PHIẾU THU THẬP THÔNG TIN </w:t>
      </w:r>
      <w:r w:rsidRPr="00672270">
        <w:rPr>
          <w:b/>
          <w:sz w:val="22"/>
          <w:szCs w:val="22"/>
        </w:rPr>
        <w:br/>
      </w:r>
      <w:r w:rsidR="007A1FB7">
        <w:rPr>
          <w:b/>
          <w:sz w:val="22"/>
          <w:szCs w:val="22"/>
        </w:rPr>
        <w:t>TỔ CHỨC TRUNG GIAN CỦA THỊ TRƯỜNG KHOA HỌC VÀ CÔNG NGHỆ</w:t>
      </w:r>
    </w:p>
    <w:p w:rsidR="00891ABD" w:rsidRPr="00672270" w:rsidRDefault="00891ABD" w:rsidP="00672270">
      <w:pPr>
        <w:spacing w:before="0" w:line="240" w:lineRule="auto"/>
        <w:ind w:firstLine="0"/>
        <w:jc w:val="center"/>
        <w:rPr>
          <w:b/>
          <w:sz w:val="22"/>
          <w:szCs w:val="22"/>
        </w:rPr>
      </w:pPr>
      <w:r w:rsidRPr="00672270">
        <w:rPr>
          <w:sz w:val="22"/>
          <w:szCs w:val="22"/>
        </w:rPr>
        <w:t xml:space="preserve">(PHIẾU SỐ </w:t>
      </w:r>
      <w:r w:rsidR="007A1FB7" w:rsidRPr="007A1FB7">
        <w:rPr>
          <w:sz w:val="22"/>
          <w:szCs w:val="24"/>
          <w:lang w:val="vi-VN"/>
        </w:rPr>
        <w:t>0</w:t>
      </w:r>
      <w:r w:rsidR="003527AD">
        <w:rPr>
          <w:sz w:val="22"/>
          <w:szCs w:val="24"/>
        </w:rPr>
        <w:t>6</w:t>
      </w:r>
      <w:r w:rsidR="007A1FB7" w:rsidRPr="007A1FB7">
        <w:rPr>
          <w:sz w:val="22"/>
          <w:szCs w:val="24"/>
          <w:lang w:val="vi-VN"/>
        </w:rPr>
        <w:t>/</w:t>
      </w:r>
      <w:r w:rsidR="007A1FB7" w:rsidRPr="007A1FB7">
        <w:rPr>
          <w:sz w:val="22"/>
          <w:szCs w:val="24"/>
          <w:lang w:val="de-DE"/>
        </w:rPr>
        <w:t>ĐTTCTG-</w:t>
      </w:r>
      <w:r w:rsidR="003527AD">
        <w:rPr>
          <w:sz w:val="22"/>
          <w:szCs w:val="24"/>
          <w:lang w:val="de-DE"/>
        </w:rPr>
        <w:t>CGTV</w:t>
      </w:r>
      <w:r w:rsidR="007A1FB7" w:rsidRPr="007A1FB7">
        <w:rPr>
          <w:sz w:val="22"/>
          <w:szCs w:val="24"/>
          <w:lang w:val="de-DE"/>
        </w:rPr>
        <w:t>/2016</w:t>
      </w:r>
      <w:r w:rsidRPr="007A1FB7">
        <w:rPr>
          <w:sz w:val="18"/>
          <w:szCs w:val="22"/>
        </w:rPr>
        <w:t xml:space="preserve"> </w:t>
      </w:r>
      <w:r w:rsidRPr="00672270">
        <w:rPr>
          <w:sz w:val="22"/>
          <w:szCs w:val="22"/>
          <w:lang w:val="vi-VN"/>
        </w:rPr>
        <w:t xml:space="preserve">ÁP DỤNG CHO CÁC </w:t>
      </w:r>
      <w:r w:rsidR="003527AD">
        <w:rPr>
          <w:sz w:val="22"/>
          <w:szCs w:val="22"/>
        </w:rPr>
        <w:t>CHUYÊN GIA TƯ VẤN CHUYỂN GIAO CÔNG NGHỆ</w:t>
      </w:r>
      <w:r w:rsidRPr="00672270">
        <w:rPr>
          <w:sz w:val="22"/>
          <w:szCs w:val="22"/>
        </w:rPr>
        <w:t>)</w:t>
      </w:r>
    </w:p>
    <w:p w:rsidR="00891ABD" w:rsidRPr="00672270" w:rsidRDefault="00891ABD" w:rsidP="00672270">
      <w:pPr>
        <w:spacing w:before="0" w:line="240" w:lineRule="auto"/>
        <w:ind w:firstLine="0"/>
        <w:rPr>
          <w:sz w:val="22"/>
          <w:szCs w:val="22"/>
        </w:rPr>
      </w:pPr>
    </w:p>
    <w:p w:rsidR="00891ABD" w:rsidRPr="00BF3191" w:rsidRDefault="00BF3191" w:rsidP="00672270">
      <w:pPr>
        <w:spacing w:before="0" w:line="240" w:lineRule="auto"/>
        <w:ind w:firstLine="0"/>
        <w:rPr>
          <w:b/>
          <w:bCs/>
          <w:sz w:val="22"/>
          <w:szCs w:val="22"/>
        </w:rPr>
      </w:pPr>
      <w:r w:rsidRPr="00BF3191">
        <w:rPr>
          <w:b/>
          <w:bCs/>
          <w:sz w:val="22"/>
          <w:szCs w:val="22"/>
        </w:rPr>
        <w:t>1.  THÔNG TIN CHUNG</w:t>
      </w:r>
    </w:p>
    <w:p w:rsidR="00BF3191" w:rsidRPr="00BF3191" w:rsidRDefault="00BF3191" w:rsidP="00BF3191">
      <w:pPr>
        <w:spacing w:before="0" w:line="240" w:lineRule="auto"/>
        <w:ind w:firstLine="540"/>
        <w:rPr>
          <w:b/>
          <w:bCs/>
          <w:sz w:val="22"/>
          <w:szCs w:val="22"/>
        </w:rPr>
      </w:pPr>
      <w:r w:rsidRPr="00BF3191">
        <w:rPr>
          <w:b/>
          <w:bCs/>
          <w:sz w:val="22"/>
          <w:szCs w:val="22"/>
        </w:rPr>
        <w:t>1</w:t>
      </w:r>
      <w:r>
        <w:rPr>
          <w:b/>
          <w:bCs/>
          <w:sz w:val="22"/>
          <w:szCs w:val="22"/>
        </w:rPr>
        <w:t>.</w:t>
      </w:r>
      <w:r w:rsidRPr="00BF3191">
        <w:rPr>
          <w:b/>
          <w:bCs/>
          <w:sz w:val="22"/>
          <w:szCs w:val="22"/>
        </w:rPr>
        <w:t xml:space="preserve">1. </w:t>
      </w:r>
      <w:r>
        <w:rPr>
          <w:b/>
          <w:sz w:val="22"/>
          <w:szCs w:val="22"/>
        </w:rPr>
        <w:t>Thông tin cá nhân</w:t>
      </w:r>
    </w:p>
    <w:p w:rsidR="00BF3191" w:rsidRPr="00BF3191" w:rsidRDefault="00BF3191" w:rsidP="00BF3191">
      <w:pPr>
        <w:spacing w:before="0" w:line="240" w:lineRule="auto"/>
        <w:ind w:firstLine="540"/>
        <w:rPr>
          <w:sz w:val="22"/>
          <w:szCs w:val="22"/>
        </w:rPr>
      </w:pPr>
      <w:r>
        <w:rPr>
          <w:sz w:val="22"/>
          <w:szCs w:val="22"/>
        </w:rPr>
        <w:t>Mục này ghi thông tin cá nhân của người trả lời phiếu, bao gồm: họ tên, năm sinh, giới tính, điện thoại, email, trình độ chuyên môn (ghi rõ năm đạt học vị), chức danh Giáo sư/Phó giáo sư (nếu có).</w:t>
      </w:r>
    </w:p>
    <w:p w:rsidR="00891ABD" w:rsidRPr="00E838B5" w:rsidRDefault="00BF3191" w:rsidP="00672270">
      <w:pPr>
        <w:spacing w:before="0" w:line="240" w:lineRule="auto"/>
        <w:ind w:firstLine="540"/>
        <w:rPr>
          <w:b/>
          <w:bCs/>
          <w:sz w:val="22"/>
          <w:szCs w:val="22"/>
        </w:rPr>
      </w:pPr>
      <w:r>
        <w:rPr>
          <w:b/>
          <w:bCs/>
          <w:sz w:val="22"/>
          <w:szCs w:val="22"/>
        </w:rPr>
        <w:t>1</w:t>
      </w:r>
      <w:r w:rsidR="00891ABD" w:rsidRPr="00E838B5">
        <w:rPr>
          <w:b/>
          <w:bCs/>
          <w:sz w:val="22"/>
          <w:szCs w:val="22"/>
        </w:rPr>
        <w:t xml:space="preserve">.2. </w:t>
      </w:r>
      <w:r>
        <w:rPr>
          <w:b/>
          <w:sz w:val="22"/>
          <w:szCs w:val="22"/>
        </w:rPr>
        <w:t>Các chứng chỉ về tư vấn chuyển giao công nghệ đã đạt được</w:t>
      </w:r>
    </w:p>
    <w:p w:rsidR="00891ABD" w:rsidRDefault="00891ABD" w:rsidP="00672270">
      <w:pPr>
        <w:spacing w:before="0" w:line="240" w:lineRule="auto"/>
        <w:ind w:firstLine="540"/>
        <w:rPr>
          <w:sz w:val="22"/>
          <w:szCs w:val="22"/>
        </w:rPr>
      </w:pPr>
      <w:r w:rsidRPr="00672270">
        <w:rPr>
          <w:sz w:val="22"/>
          <w:szCs w:val="22"/>
        </w:rPr>
        <w:t xml:space="preserve">Bảng này </w:t>
      </w:r>
      <w:r w:rsidR="00BF3191">
        <w:rPr>
          <w:sz w:val="22"/>
          <w:szCs w:val="22"/>
        </w:rPr>
        <w:t xml:space="preserve">đánh dấu các chứng chỉ về tư vấn chuyển giao công nghệ người trả lời phiếu </w:t>
      </w:r>
      <w:r w:rsidR="00717C8A">
        <w:rPr>
          <w:sz w:val="22"/>
          <w:szCs w:val="22"/>
        </w:rPr>
        <w:t xml:space="preserve">đã </w:t>
      </w:r>
      <w:r w:rsidR="00BF3191">
        <w:rPr>
          <w:sz w:val="22"/>
          <w:szCs w:val="22"/>
        </w:rPr>
        <w:t>có</w:t>
      </w:r>
      <w:r w:rsidR="00E838B5">
        <w:rPr>
          <w:sz w:val="22"/>
          <w:szCs w:val="22"/>
        </w:rPr>
        <w:t xml:space="preserve"> </w:t>
      </w:r>
      <w:r w:rsidR="00717C8A">
        <w:rPr>
          <w:sz w:val="22"/>
          <w:szCs w:val="22"/>
        </w:rPr>
        <w:t xml:space="preserve">và nhu cầu đào tạo </w:t>
      </w:r>
      <w:r w:rsidR="00E838B5">
        <w:rPr>
          <w:sz w:val="22"/>
          <w:szCs w:val="22"/>
        </w:rPr>
        <w:t>các chứng chỉ chứng nhận về:</w:t>
      </w:r>
    </w:p>
    <w:p w:rsidR="00BF3191" w:rsidRDefault="00BF3191" w:rsidP="00BF3191">
      <w:pPr>
        <w:spacing w:before="0" w:line="240" w:lineRule="auto"/>
        <w:ind w:firstLine="540"/>
        <w:rPr>
          <w:sz w:val="22"/>
          <w:szCs w:val="22"/>
        </w:rPr>
      </w:pPr>
      <w:r>
        <w:rPr>
          <w:bCs/>
          <w:iCs/>
          <w:sz w:val="22"/>
          <w:szCs w:val="22"/>
        </w:rPr>
        <w:t xml:space="preserve">- </w:t>
      </w:r>
      <w:r w:rsidR="00E838B5" w:rsidRPr="00BF3191">
        <w:rPr>
          <w:bCs/>
          <w:iCs/>
          <w:sz w:val="22"/>
          <w:szCs w:val="22"/>
        </w:rPr>
        <w:t>T</w:t>
      </w:r>
      <w:r w:rsidR="00E838B5" w:rsidRPr="00BF3191">
        <w:rPr>
          <w:rFonts w:hint="cs"/>
          <w:bCs/>
          <w:iCs/>
          <w:sz w:val="22"/>
          <w:szCs w:val="22"/>
        </w:rPr>
        <w:t>ư</w:t>
      </w:r>
      <w:r w:rsidR="00E838B5" w:rsidRPr="00BF3191">
        <w:rPr>
          <w:bCs/>
          <w:iCs/>
          <w:sz w:val="22"/>
          <w:szCs w:val="22"/>
        </w:rPr>
        <w:t xml:space="preserve"> vấn, môi giới, xúc tiến chuyển giao công nghệ;</w:t>
      </w:r>
    </w:p>
    <w:p w:rsidR="00BF3191" w:rsidRDefault="00BF3191" w:rsidP="00BF3191">
      <w:pPr>
        <w:spacing w:before="0" w:line="240" w:lineRule="auto"/>
        <w:ind w:firstLine="540"/>
        <w:rPr>
          <w:sz w:val="22"/>
          <w:szCs w:val="22"/>
        </w:rPr>
      </w:pPr>
      <w:r>
        <w:rPr>
          <w:sz w:val="22"/>
          <w:szCs w:val="22"/>
        </w:rPr>
        <w:t xml:space="preserve">- </w:t>
      </w:r>
      <w:r w:rsidR="00E838B5" w:rsidRPr="00BF3191">
        <w:rPr>
          <w:bCs/>
          <w:iCs/>
          <w:sz w:val="22"/>
          <w:szCs w:val="22"/>
        </w:rPr>
        <w:t>Quản trị tài sản trí tuệ;</w:t>
      </w:r>
    </w:p>
    <w:p w:rsidR="00E5122E" w:rsidRDefault="00BF3191" w:rsidP="00E5122E">
      <w:pPr>
        <w:spacing w:before="0" w:line="240" w:lineRule="auto"/>
        <w:ind w:firstLine="540"/>
        <w:rPr>
          <w:sz w:val="22"/>
          <w:szCs w:val="22"/>
        </w:rPr>
      </w:pPr>
      <w:r>
        <w:rPr>
          <w:sz w:val="22"/>
          <w:szCs w:val="22"/>
        </w:rPr>
        <w:t xml:space="preserve">- </w:t>
      </w:r>
      <w:r w:rsidR="00717C8A" w:rsidRPr="00BF3191">
        <w:rPr>
          <w:bCs/>
          <w:iCs/>
          <w:sz w:val="22"/>
          <w:szCs w:val="22"/>
        </w:rPr>
        <w:t>Đánh giá, định giá công nghệ;</w:t>
      </w:r>
    </w:p>
    <w:p w:rsidR="00E5122E" w:rsidRDefault="00E5122E" w:rsidP="00E5122E">
      <w:pPr>
        <w:spacing w:before="0" w:line="240" w:lineRule="auto"/>
        <w:ind w:firstLine="540"/>
        <w:rPr>
          <w:sz w:val="22"/>
          <w:szCs w:val="22"/>
        </w:rPr>
      </w:pPr>
      <w:r>
        <w:rPr>
          <w:sz w:val="22"/>
          <w:szCs w:val="22"/>
        </w:rPr>
        <w:t xml:space="preserve">- </w:t>
      </w:r>
      <w:r w:rsidR="00E838B5" w:rsidRPr="00E5122E">
        <w:rPr>
          <w:bCs/>
          <w:iCs/>
          <w:sz w:val="22"/>
          <w:szCs w:val="22"/>
        </w:rPr>
        <w:t>Định giá tài sản trí tuệ.</w:t>
      </w:r>
    </w:p>
    <w:p w:rsidR="00717C8A" w:rsidRPr="00E5122E" w:rsidRDefault="00E5122E" w:rsidP="00E5122E">
      <w:pPr>
        <w:spacing w:before="0" w:line="240" w:lineRule="auto"/>
        <w:ind w:firstLine="540"/>
        <w:rPr>
          <w:sz w:val="22"/>
          <w:szCs w:val="22"/>
        </w:rPr>
      </w:pPr>
      <w:r>
        <w:rPr>
          <w:sz w:val="22"/>
          <w:szCs w:val="22"/>
        </w:rPr>
        <w:t xml:space="preserve">- </w:t>
      </w:r>
      <w:r w:rsidR="00717C8A" w:rsidRPr="00E5122E">
        <w:rPr>
          <w:bCs/>
          <w:iCs/>
          <w:sz w:val="22"/>
          <w:szCs w:val="22"/>
        </w:rPr>
        <w:t>Khác (Nêu rõ tên chứng chỉ)</w:t>
      </w:r>
    </w:p>
    <w:p w:rsidR="00BF3191" w:rsidRDefault="00E5122E" w:rsidP="00E5122E">
      <w:pPr>
        <w:spacing w:before="0" w:line="240" w:lineRule="auto"/>
        <w:ind w:firstLine="567"/>
        <w:rPr>
          <w:b/>
          <w:sz w:val="22"/>
          <w:szCs w:val="22"/>
        </w:rPr>
      </w:pPr>
      <w:r w:rsidRPr="00E5122E">
        <w:rPr>
          <w:b/>
          <w:sz w:val="22"/>
          <w:szCs w:val="22"/>
        </w:rPr>
        <w:t>1.3. Các tổ chức tư vấn chuyển giao công nghệ Ông/Bà đã tham gia</w:t>
      </w:r>
    </w:p>
    <w:p w:rsidR="00E5122E" w:rsidRPr="00E5122E" w:rsidRDefault="00E5122E" w:rsidP="00E5122E">
      <w:pPr>
        <w:spacing w:before="0" w:line="240" w:lineRule="auto"/>
        <w:ind w:firstLine="567"/>
        <w:rPr>
          <w:sz w:val="22"/>
          <w:szCs w:val="22"/>
        </w:rPr>
      </w:pPr>
      <w:r>
        <w:rPr>
          <w:sz w:val="22"/>
          <w:szCs w:val="22"/>
        </w:rPr>
        <w:t>Bảng này nêu rõ tên các tổ chức tư vấn chuyển giao công nghệ người trả lời phiếu đã tham gia, thời gian tham gia tổ chức đó và lĩnh vực tư vấn.</w:t>
      </w:r>
    </w:p>
    <w:p w:rsidR="00891ABD" w:rsidRDefault="00E5122E" w:rsidP="00672270">
      <w:pPr>
        <w:spacing w:before="0" w:line="240" w:lineRule="auto"/>
        <w:ind w:firstLine="0"/>
        <w:rPr>
          <w:b/>
          <w:bCs/>
          <w:sz w:val="22"/>
          <w:szCs w:val="22"/>
        </w:rPr>
      </w:pPr>
      <w:r>
        <w:rPr>
          <w:b/>
          <w:bCs/>
          <w:sz w:val="22"/>
          <w:szCs w:val="22"/>
        </w:rPr>
        <w:t>2. LĨNH VỰC TƯ VẤN CHUYỂN GIAO CÔNG NGHỆ</w:t>
      </w:r>
      <w:r w:rsidR="00CD3E5E">
        <w:rPr>
          <w:b/>
          <w:bCs/>
          <w:sz w:val="22"/>
          <w:szCs w:val="22"/>
        </w:rPr>
        <w:t xml:space="preserve"> CỦA ÔNG/BÀ</w:t>
      </w:r>
    </w:p>
    <w:p w:rsidR="00CD3E5E" w:rsidRDefault="00CD3E5E" w:rsidP="00CD3E5E">
      <w:pPr>
        <w:spacing w:before="0" w:line="240" w:lineRule="auto"/>
        <w:ind w:firstLine="539"/>
        <w:rPr>
          <w:sz w:val="22"/>
          <w:szCs w:val="22"/>
        </w:rPr>
      </w:pPr>
      <w:r>
        <w:rPr>
          <w:sz w:val="22"/>
          <w:szCs w:val="22"/>
        </w:rPr>
        <w:t>Chọn các lĩnh vực tư vấn chuyển giao công nghệ:</w:t>
      </w:r>
    </w:p>
    <w:p w:rsidR="00CD3E5E" w:rsidRDefault="00CD3E5E" w:rsidP="00CD3E5E">
      <w:pPr>
        <w:tabs>
          <w:tab w:val="left" w:pos="6041"/>
        </w:tabs>
        <w:spacing w:before="40"/>
        <w:ind w:left="318"/>
        <w:rPr>
          <w:sz w:val="22"/>
          <w:szCs w:val="20"/>
          <w:lang w:val="nl-NL"/>
        </w:rPr>
      </w:pPr>
      <w:r>
        <w:rPr>
          <w:sz w:val="22"/>
          <w:szCs w:val="20"/>
          <w:lang w:val="nl-NL"/>
        </w:rPr>
        <w:t xml:space="preserve">- </w:t>
      </w:r>
      <w:r w:rsidRPr="00B4662E">
        <w:rPr>
          <w:sz w:val="22"/>
          <w:szCs w:val="20"/>
          <w:lang w:val="nl-NL"/>
        </w:rPr>
        <w:t>Điện, điện tử, công nghệ thông tin</w:t>
      </w:r>
      <w:r>
        <w:rPr>
          <w:sz w:val="22"/>
          <w:szCs w:val="20"/>
          <w:lang w:val="nl-NL"/>
        </w:rPr>
        <w:tab/>
        <w:t xml:space="preserve">- </w:t>
      </w:r>
      <w:r w:rsidRPr="00B4662E">
        <w:rPr>
          <w:sz w:val="22"/>
          <w:szCs w:val="20"/>
          <w:lang w:val="nl-NL"/>
        </w:rPr>
        <w:t>Công nghệ thực phẩm</w:t>
      </w:r>
    </w:p>
    <w:p w:rsidR="00CD3E5E" w:rsidRPr="00B4662E" w:rsidRDefault="00CD3E5E" w:rsidP="00CD3E5E">
      <w:pPr>
        <w:tabs>
          <w:tab w:val="left" w:pos="6041"/>
        </w:tabs>
        <w:spacing w:before="40"/>
        <w:ind w:left="318"/>
        <w:rPr>
          <w:sz w:val="22"/>
          <w:szCs w:val="20"/>
          <w:lang w:val="nl-NL"/>
        </w:rPr>
      </w:pPr>
      <w:r w:rsidRPr="00B4662E">
        <w:rPr>
          <w:sz w:val="22"/>
          <w:szCs w:val="20"/>
          <w:lang w:val="nl-NL"/>
        </w:rPr>
        <w:t>- Cơ khí</w:t>
      </w:r>
      <w:r w:rsidRPr="00B4662E">
        <w:rPr>
          <w:sz w:val="22"/>
          <w:szCs w:val="20"/>
          <w:lang w:val="nl-NL"/>
        </w:rPr>
        <w:tab/>
        <w:t>- Dược học</w:t>
      </w:r>
    </w:p>
    <w:p w:rsidR="00CD3E5E" w:rsidRDefault="00CD3E5E" w:rsidP="00CD3E5E">
      <w:pPr>
        <w:tabs>
          <w:tab w:val="left" w:pos="6041"/>
        </w:tabs>
        <w:spacing w:before="40"/>
        <w:ind w:left="318"/>
        <w:rPr>
          <w:sz w:val="22"/>
          <w:szCs w:val="20"/>
          <w:lang w:val="nl-NL"/>
        </w:rPr>
      </w:pPr>
      <w:r w:rsidRPr="00B4662E">
        <w:rPr>
          <w:sz w:val="22"/>
          <w:szCs w:val="20"/>
          <w:lang w:val="nl-NL"/>
        </w:rPr>
        <w:t xml:space="preserve">- </w:t>
      </w:r>
      <w:r>
        <w:rPr>
          <w:sz w:val="22"/>
          <w:szCs w:val="20"/>
          <w:lang w:val="nl-NL"/>
        </w:rPr>
        <w:t>Hóa học</w:t>
      </w:r>
      <w:r>
        <w:rPr>
          <w:sz w:val="22"/>
          <w:szCs w:val="20"/>
          <w:lang w:val="nl-NL"/>
        </w:rPr>
        <w:tab/>
        <w:t xml:space="preserve">- </w:t>
      </w:r>
      <w:r w:rsidRPr="00B4662E">
        <w:rPr>
          <w:sz w:val="22"/>
          <w:szCs w:val="20"/>
          <w:lang w:val="nl-NL"/>
        </w:rPr>
        <w:t>Trồng trọt</w:t>
      </w:r>
    </w:p>
    <w:p w:rsidR="00CD3E5E" w:rsidRPr="00B4662E" w:rsidRDefault="00CD3E5E" w:rsidP="00CD3E5E">
      <w:pPr>
        <w:tabs>
          <w:tab w:val="left" w:pos="6041"/>
        </w:tabs>
        <w:spacing w:before="40"/>
        <w:ind w:left="318"/>
        <w:rPr>
          <w:sz w:val="22"/>
          <w:szCs w:val="20"/>
          <w:lang w:val="nl-NL"/>
        </w:rPr>
      </w:pPr>
      <w:r>
        <w:rPr>
          <w:sz w:val="22"/>
          <w:szCs w:val="20"/>
          <w:lang w:val="nl-NL"/>
        </w:rPr>
        <w:t xml:space="preserve">- </w:t>
      </w:r>
      <w:r w:rsidRPr="00B4662E">
        <w:rPr>
          <w:sz w:val="22"/>
          <w:szCs w:val="20"/>
          <w:lang w:val="nl-NL"/>
        </w:rPr>
        <w:t>Vật liệu và luyện kim</w:t>
      </w:r>
      <w:r w:rsidRPr="00B4662E">
        <w:rPr>
          <w:sz w:val="22"/>
          <w:szCs w:val="20"/>
          <w:lang w:val="nl-NL"/>
        </w:rPr>
        <w:tab/>
        <w:t>- Chăn nuôi</w:t>
      </w:r>
    </w:p>
    <w:p w:rsidR="00CD3E5E" w:rsidRDefault="00CD3E5E" w:rsidP="00CD3E5E">
      <w:pPr>
        <w:tabs>
          <w:tab w:val="left" w:pos="6041"/>
        </w:tabs>
        <w:spacing w:before="40"/>
        <w:ind w:left="318"/>
        <w:rPr>
          <w:sz w:val="22"/>
          <w:szCs w:val="20"/>
          <w:lang w:val="nl-NL"/>
        </w:rPr>
      </w:pPr>
      <w:r w:rsidRPr="00B4662E">
        <w:rPr>
          <w:sz w:val="22"/>
          <w:szCs w:val="20"/>
          <w:lang w:val="nl-NL"/>
        </w:rPr>
        <w:t>- Y học</w:t>
      </w:r>
      <w:r>
        <w:rPr>
          <w:sz w:val="22"/>
          <w:szCs w:val="20"/>
          <w:lang w:val="nl-NL"/>
        </w:rPr>
        <w:tab/>
        <w:t>- Thú y</w:t>
      </w:r>
    </w:p>
    <w:p w:rsidR="00CD3E5E" w:rsidRPr="00B4662E" w:rsidRDefault="00CD3E5E" w:rsidP="00CD3E5E">
      <w:pPr>
        <w:tabs>
          <w:tab w:val="left" w:pos="6041"/>
        </w:tabs>
        <w:spacing w:before="40"/>
        <w:ind w:left="318"/>
        <w:rPr>
          <w:sz w:val="22"/>
          <w:szCs w:val="20"/>
          <w:lang w:val="nl-NL"/>
        </w:rPr>
      </w:pPr>
      <w:r>
        <w:rPr>
          <w:sz w:val="22"/>
          <w:szCs w:val="20"/>
          <w:lang w:val="nl-NL"/>
        </w:rPr>
        <w:t xml:space="preserve">- </w:t>
      </w:r>
      <w:r w:rsidRPr="00B4662E">
        <w:rPr>
          <w:sz w:val="22"/>
          <w:szCs w:val="20"/>
          <w:lang w:val="nl-NL"/>
        </w:rPr>
        <w:t>Môi trường</w:t>
      </w:r>
      <w:r w:rsidRPr="00B4662E">
        <w:rPr>
          <w:sz w:val="22"/>
          <w:szCs w:val="20"/>
          <w:lang w:val="nl-NL"/>
        </w:rPr>
        <w:tab/>
        <w:t>- Lâm nghiệp</w:t>
      </w:r>
    </w:p>
    <w:p w:rsidR="00CD3E5E" w:rsidRPr="00B4662E" w:rsidRDefault="00CD3E5E" w:rsidP="00CD3E5E">
      <w:pPr>
        <w:tabs>
          <w:tab w:val="left" w:pos="6041"/>
        </w:tabs>
        <w:spacing w:before="40"/>
        <w:ind w:left="318"/>
        <w:rPr>
          <w:sz w:val="22"/>
          <w:szCs w:val="20"/>
          <w:lang w:val="nl-NL"/>
        </w:rPr>
      </w:pPr>
      <w:r w:rsidRPr="00B4662E">
        <w:rPr>
          <w:sz w:val="22"/>
          <w:szCs w:val="20"/>
          <w:lang w:val="nl-NL"/>
        </w:rPr>
        <w:t>-</w:t>
      </w:r>
      <w:r w:rsidRPr="00CD3E5E">
        <w:rPr>
          <w:sz w:val="22"/>
          <w:szCs w:val="20"/>
          <w:lang w:val="nl-NL"/>
        </w:rPr>
        <w:t xml:space="preserve"> </w:t>
      </w:r>
      <w:r w:rsidRPr="00B4662E">
        <w:rPr>
          <w:sz w:val="22"/>
          <w:szCs w:val="20"/>
          <w:lang w:val="nl-NL"/>
        </w:rPr>
        <w:t>Công nghệ sinh học</w:t>
      </w:r>
      <w:r w:rsidRPr="00B4662E">
        <w:rPr>
          <w:sz w:val="22"/>
          <w:szCs w:val="20"/>
          <w:lang w:val="nl-NL"/>
        </w:rPr>
        <w:tab/>
        <w:t xml:space="preserve">- </w:t>
      </w:r>
      <w:r>
        <w:rPr>
          <w:sz w:val="22"/>
          <w:szCs w:val="20"/>
          <w:lang w:val="nl-NL"/>
        </w:rPr>
        <w:t>Thủy sản</w:t>
      </w:r>
    </w:p>
    <w:p w:rsidR="00CD3E5E" w:rsidRPr="00B4662E" w:rsidRDefault="00CD3E5E" w:rsidP="00CD3E5E">
      <w:pPr>
        <w:tabs>
          <w:tab w:val="left" w:pos="6041"/>
        </w:tabs>
        <w:spacing w:before="40"/>
        <w:ind w:left="318"/>
        <w:rPr>
          <w:sz w:val="22"/>
          <w:szCs w:val="20"/>
          <w:lang w:val="nl-NL"/>
        </w:rPr>
      </w:pPr>
      <w:r w:rsidRPr="00B4662E">
        <w:rPr>
          <w:sz w:val="22"/>
          <w:szCs w:val="20"/>
          <w:lang w:val="nl-NL"/>
        </w:rPr>
        <w:t>-</w:t>
      </w:r>
      <w:r w:rsidRPr="00CD3E5E">
        <w:rPr>
          <w:sz w:val="22"/>
          <w:szCs w:val="20"/>
          <w:lang w:val="nl-NL"/>
        </w:rPr>
        <w:t xml:space="preserve"> </w:t>
      </w:r>
      <w:r w:rsidRPr="00B4662E">
        <w:rPr>
          <w:sz w:val="22"/>
          <w:szCs w:val="20"/>
          <w:lang w:val="nl-NL"/>
        </w:rPr>
        <w:t>Công nghệ nano</w:t>
      </w:r>
    </w:p>
    <w:p w:rsidR="00CD3E5E" w:rsidRPr="00B4662E" w:rsidRDefault="00CD3E5E" w:rsidP="00CD3E5E">
      <w:pPr>
        <w:spacing w:before="0" w:line="240" w:lineRule="auto"/>
        <w:ind w:firstLine="539"/>
        <w:rPr>
          <w:sz w:val="22"/>
          <w:szCs w:val="22"/>
        </w:rPr>
      </w:pPr>
      <w:r>
        <w:rPr>
          <w:sz w:val="22"/>
          <w:szCs w:val="22"/>
        </w:rPr>
        <w:t>Nếu đơn vị còn lĩnh vực nào khác, vui lòng nêu rõ.</w:t>
      </w:r>
    </w:p>
    <w:p w:rsidR="00CD3E5E" w:rsidRDefault="00CD3E5E" w:rsidP="00CD3E5E">
      <w:pPr>
        <w:spacing w:before="0" w:line="240" w:lineRule="auto"/>
        <w:ind w:firstLine="0"/>
        <w:rPr>
          <w:b/>
          <w:bCs/>
          <w:sz w:val="22"/>
          <w:szCs w:val="22"/>
        </w:rPr>
      </w:pPr>
      <w:r>
        <w:rPr>
          <w:b/>
          <w:bCs/>
          <w:sz w:val="22"/>
          <w:szCs w:val="22"/>
        </w:rPr>
        <w:t xml:space="preserve">3. </w:t>
      </w:r>
      <w:r w:rsidR="00B676A3">
        <w:rPr>
          <w:b/>
          <w:bCs/>
          <w:sz w:val="22"/>
          <w:szCs w:val="22"/>
        </w:rPr>
        <w:t>CÁC HOẠT ĐỘNG TƯ VẤN MÀ</w:t>
      </w:r>
      <w:r>
        <w:rPr>
          <w:b/>
          <w:bCs/>
          <w:sz w:val="22"/>
          <w:szCs w:val="22"/>
        </w:rPr>
        <w:t xml:space="preserve"> ÔNG/BÀ</w:t>
      </w:r>
      <w:r w:rsidR="00B676A3">
        <w:rPr>
          <w:b/>
          <w:bCs/>
          <w:sz w:val="22"/>
          <w:szCs w:val="22"/>
        </w:rPr>
        <w:t xml:space="preserve"> ĐÃ THAM GIA</w:t>
      </w:r>
    </w:p>
    <w:p w:rsidR="00843CD8" w:rsidRDefault="00843CD8" w:rsidP="00843CD8">
      <w:pPr>
        <w:spacing w:before="0" w:line="240" w:lineRule="auto"/>
        <w:ind w:firstLine="567"/>
        <w:rPr>
          <w:sz w:val="22"/>
          <w:szCs w:val="22"/>
        </w:rPr>
      </w:pPr>
      <w:r>
        <w:rPr>
          <w:sz w:val="22"/>
          <w:szCs w:val="22"/>
        </w:rPr>
        <w:t>Bảng này ghi cụ thể các hoạt động tư vấn đã tham gia, gồm các nội dung:</w:t>
      </w:r>
    </w:p>
    <w:p w:rsidR="00843CD8" w:rsidRDefault="00843CD8" w:rsidP="00843CD8">
      <w:pPr>
        <w:spacing w:before="0" w:line="240" w:lineRule="auto"/>
        <w:ind w:firstLine="567"/>
        <w:rPr>
          <w:sz w:val="22"/>
          <w:szCs w:val="22"/>
        </w:rPr>
      </w:pPr>
      <w:r>
        <w:rPr>
          <w:sz w:val="22"/>
          <w:szCs w:val="22"/>
        </w:rPr>
        <w:t>- Nội dung tư vấn</w:t>
      </w:r>
    </w:p>
    <w:p w:rsidR="00843CD8" w:rsidRDefault="00843CD8" w:rsidP="00843CD8">
      <w:pPr>
        <w:spacing w:before="0" w:line="240" w:lineRule="auto"/>
        <w:ind w:firstLine="567"/>
        <w:rPr>
          <w:sz w:val="22"/>
          <w:szCs w:val="22"/>
        </w:rPr>
      </w:pPr>
      <w:r>
        <w:rPr>
          <w:sz w:val="22"/>
          <w:szCs w:val="22"/>
        </w:rPr>
        <w:t>- Năm tư vấn</w:t>
      </w:r>
    </w:p>
    <w:p w:rsidR="00843CD8" w:rsidRDefault="00843CD8" w:rsidP="00843CD8">
      <w:pPr>
        <w:spacing w:before="0" w:line="240" w:lineRule="auto"/>
        <w:ind w:firstLine="567"/>
        <w:rPr>
          <w:sz w:val="22"/>
          <w:szCs w:val="22"/>
        </w:rPr>
      </w:pPr>
      <w:r>
        <w:rPr>
          <w:sz w:val="22"/>
          <w:szCs w:val="22"/>
        </w:rPr>
        <w:t>- Số lượt tư vấn trong năm tương ứng</w:t>
      </w:r>
    </w:p>
    <w:p w:rsidR="00843CD8" w:rsidRPr="00E5122E" w:rsidRDefault="00843CD8" w:rsidP="00843CD8">
      <w:pPr>
        <w:spacing w:before="0" w:line="240" w:lineRule="auto"/>
        <w:ind w:firstLine="567"/>
        <w:rPr>
          <w:sz w:val="22"/>
          <w:szCs w:val="22"/>
        </w:rPr>
      </w:pPr>
      <w:r>
        <w:rPr>
          <w:sz w:val="22"/>
          <w:szCs w:val="22"/>
        </w:rPr>
        <w:t>- Đã ký hợp đồng tư vấn hay chưa (Nếu đã ký được hợp đồng, vui lòng đánh dấu).</w:t>
      </w:r>
    </w:p>
    <w:p w:rsidR="00B676A3" w:rsidRDefault="00B676A3" w:rsidP="00B676A3">
      <w:pPr>
        <w:spacing w:before="0" w:line="240" w:lineRule="auto"/>
        <w:ind w:firstLine="0"/>
        <w:rPr>
          <w:b/>
          <w:bCs/>
          <w:sz w:val="22"/>
          <w:szCs w:val="22"/>
        </w:rPr>
      </w:pPr>
      <w:r>
        <w:rPr>
          <w:b/>
          <w:bCs/>
          <w:sz w:val="22"/>
          <w:szCs w:val="22"/>
        </w:rPr>
        <w:t>4. CÁC NHIỆM VỤ KH&amp;CN ÔNG/BÀ ĐÃ CHỦ TRÌ HOẶC THAM GIA TRONG 5 NĂM GẦN ĐÂY</w:t>
      </w:r>
    </w:p>
    <w:p w:rsidR="00843CD8" w:rsidRDefault="00843CD8" w:rsidP="00843CD8">
      <w:pPr>
        <w:spacing w:before="0" w:line="240" w:lineRule="auto"/>
        <w:ind w:firstLine="567"/>
        <w:rPr>
          <w:sz w:val="22"/>
          <w:szCs w:val="22"/>
        </w:rPr>
      </w:pPr>
      <w:r>
        <w:rPr>
          <w:sz w:val="22"/>
          <w:szCs w:val="22"/>
        </w:rPr>
        <w:t>Bảng này ghi cụ thể các nhiệm vụ KH&amp;CN đã chủ trì hoặc tham gia, gồm các nội dung:</w:t>
      </w:r>
    </w:p>
    <w:p w:rsidR="00843CD8" w:rsidRDefault="00843CD8" w:rsidP="00843CD8">
      <w:pPr>
        <w:spacing w:before="0" w:line="240" w:lineRule="auto"/>
        <w:ind w:firstLine="567"/>
        <w:rPr>
          <w:sz w:val="22"/>
          <w:szCs w:val="22"/>
        </w:rPr>
      </w:pPr>
      <w:r>
        <w:rPr>
          <w:sz w:val="22"/>
          <w:szCs w:val="22"/>
        </w:rPr>
        <w:t>- Tên nhiệm vụ KH&amp;CN (ghi rõ là chủ trì đề tài hay là thành viên tham gia)</w:t>
      </w:r>
    </w:p>
    <w:p w:rsidR="00843CD8" w:rsidRDefault="00843CD8" w:rsidP="00843CD8">
      <w:pPr>
        <w:spacing w:before="0" w:line="240" w:lineRule="auto"/>
        <w:ind w:firstLine="567"/>
        <w:rPr>
          <w:sz w:val="22"/>
          <w:szCs w:val="22"/>
        </w:rPr>
      </w:pPr>
      <w:r>
        <w:rPr>
          <w:sz w:val="22"/>
          <w:szCs w:val="22"/>
        </w:rPr>
        <w:t>- Thời gian thực hiện nhiệm vụ KH&amp;CN</w:t>
      </w:r>
    </w:p>
    <w:p w:rsidR="00843CD8" w:rsidRDefault="00843CD8" w:rsidP="00843CD8">
      <w:pPr>
        <w:spacing w:before="0" w:line="240" w:lineRule="auto"/>
        <w:ind w:firstLine="567"/>
        <w:rPr>
          <w:sz w:val="22"/>
          <w:szCs w:val="22"/>
        </w:rPr>
      </w:pPr>
      <w:r>
        <w:rPr>
          <w:sz w:val="22"/>
          <w:szCs w:val="22"/>
        </w:rPr>
        <w:t xml:space="preserve">- </w:t>
      </w:r>
      <w:r w:rsidR="006D6791">
        <w:rPr>
          <w:sz w:val="22"/>
          <w:szCs w:val="22"/>
        </w:rPr>
        <w:t>Nhiệm vụ KH&amp;CN đó thuộc chương trình/dự án nào?</w:t>
      </w:r>
    </w:p>
    <w:p w:rsidR="00843CD8" w:rsidRPr="00E5122E" w:rsidRDefault="00843CD8" w:rsidP="00843CD8">
      <w:pPr>
        <w:spacing w:before="0" w:line="240" w:lineRule="auto"/>
        <w:ind w:firstLine="567"/>
        <w:rPr>
          <w:sz w:val="22"/>
          <w:szCs w:val="22"/>
        </w:rPr>
      </w:pPr>
      <w:r>
        <w:rPr>
          <w:sz w:val="22"/>
          <w:szCs w:val="22"/>
        </w:rPr>
        <w:t xml:space="preserve">- </w:t>
      </w:r>
      <w:r w:rsidR="006D6791">
        <w:rPr>
          <w:sz w:val="22"/>
          <w:szCs w:val="22"/>
        </w:rPr>
        <w:t>Tình trạng nhiệm vụ KH&amp;CN</w:t>
      </w:r>
      <w:r>
        <w:rPr>
          <w:sz w:val="22"/>
          <w:szCs w:val="22"/>
        </w:rPr>
        <w:t xml:space="preserve"> (</w:t>
      </w:r>
      <w:r w:rsidR="006D6791">
        <w:rPr>
          <w:sz w:val="22"/>
          <w:szCs w:val="22"/>
        </w:rPr>
        <w:t>đã kết thúc/đang thực hiện/đã được ứng dụng trong sản xuất/…</w:t>
      </w:r>
      <w:r>
        <w:rPr>
          <w:sz w:val="22"/>
          <w:szCs w:val="22"/>
        </w:rPr>
        <w:t>).</w:t>
      </w:r>
    </w:p>
    <w:p w:rsidR="00B676A3" w:rsidRPr="00672270" w:rsidRDefault="00B676A3" w:rsidP="00672270">
      <w:pPr>
        <w:spacing w:before="0" w:line="240" w:lineRule="auto"/>
        <w:ind w:firstLine="0"/>
        <w:rPr>
          <w:b/>
          <w:bCs/>
          <w:sz w:val="22"/>
          <w:szCs w:val="22"/>
        </w:rPr>
      </w:pPr>
    </w:p>
    <w:p w:rsidR="000639B5" w:rsidRPr="000639B5" w:rsidRDefault="006D6791" w:rsidP="006D6791">
      <w:pPr>
        <w:spacing w:before="0" w:line="240" w:lineRule="auto"/>
        <w:ind w:firstLine="0"/>
        <w:rPr>
          <w:b/>
          <w:sz w:val="22"/>
          <w:szCs w:val="22"/>
          <w:lang w:val="nl-NL"/>
        </w:rPr>
      </w:pPr>
      <w:r>
        <w:rPr>
          <w:b/>
          <w:sz w:val="22"/>
          <w:szCs w:val="22"/>
          <w:lang w:val="nl-NL"/>
        </w:rPr>
        <w:t>5 – ĐỀ XUẤT CỦA ÔNG/BÀ</w:t>
      </w:r>
    </w:p>
    <w:p w:rsidR="000639B5" w:rsidRPr="000639B5" w:rsidRDefault="000639B5" w:rsidP="000639B5">
      <w:pPr>
        <w:spacing w:before="0" w:line="240" w:lineRule="auto"/>
        <w:ind w:firstLine="539"/>
        <w:rPr>
          <w:b/>
          <w:bCs/>
          <w:iCs/>
          <w:sz w:val="22"/>
          <w:szCs w:val="22"/>
        </w:rPr>
      </w:pPr>
      <w:r w:rsidRPr="000639B5">
        <w:rPr>
          <w:b/>
          <w:bCs/>
          <w:iCs/>
          <w:sz w:val="22"/>
          <w:szCs w:val="22"/>
        </w:rPr>
        <w:t>1. Thuận lợi</w:t>
      </w:r>
    </w:p>
    <w:p w:rsidR="000639B5" w:rsidRPr="000639B5" w:rsidRDefault="000639B5" w:rsidP="000639B5">
      <w:pPr>
        <w:spacing w:before="0" w:line="240" w:lineRule="auto"/>
        <w:ind w:firstLine="539"/>
        <w:rPr>
          <w:b/>
          <w:bCs/>
          <w:iCs/>
          <w:sz w:val="22"/>
          <w:szCs w:val="22"/>
        </w:rPr>
      </w:pPr>
      <w:r w:rsidRPr="000639B5">
        <w:rPr>
          <w:b/>
          <w:bCs/>
          <w:iCs/>
          <w:sz w:val="22"/>
          <w:szCs w:val="22"/>
        </w:rPr>
        <w:t>2. Khó khăn</w:t>
      </w:r>
    </w:p>
    <w:p w:rsidR="000639B5" w:rsidRPr="000639B5" w:rsidRDefault="000639B5" w:rsidP="000639B5">
      <w:pPr>
        <w:spacing w:before="0" w:line="240" w:lineRule="auto"/>
        <w:ind w:firstLine="539"/>
        <w:rPr>
          <w:b/>
          <w:bCs/>
          <w:iCs/>
          <w:sz w:val="22"/>
          <w:szCs w:val="22"/>
        </w:rPr>
      </w:pPr>
      <w:r w:rsidRPr="000639B5">
        <w:rPr>
          <w:b/>
          <w:bCs/>
          <w:iCs/>
          <w:sz w:val="22"/>
          <w:szCs w:val="22"/>
        </w:rPr>
        <w:t xml:space="preserve">3. Đề xuất nhu cầu </w:t>
      </w:r>
      <w:r w:rsidR="006D6791">
        <w:rPr>
          <w:b/>
          <w:bCs/>
          <w:iCs/>
          <w:sz w:val="22"/>
          <w:szCs w:val="22"/>
        </w:rPr>
        <w:t>cần hỗ trợ của Ông/Bà</w:t>
      </w:r>
    </w:p>
    <w:p w:rsidR="000639B5" w:rsidRPr="00DF086A" w:rsidRDefault="000639B5" w:rsidP="000639B5">
      <w:pPr>
        <w:spacing w:before="0" w:line="240" w:lineRule="auto"/>
        <w:ind w:firstLine="539"/>
        <w:rPr>
          <w:b/>
          <w:bCs/>
          <w:iCs/>
          <w:sz w:val="20"/>
          <w:szCs w:val="20"/>
        </w:rPr>
      </w:pPr>
    </w:p>
    <w:p w:rsidR="000639B5" w:rsidRPr="000639B5" w:rsidRDefault="000639B5" w:rsidP="000639B5">
      <w:pPr>
        <w:spacing w:before="0" w:line="240" w:lineRule="auto"/>
        <w:ind w:firstLine="539"/>
        <w:rPr>
          <w:b/>
          <w:sz w:val="22"/>
          <w:szCs w:val="20"/>
          <w:lang w:val="nl-NL"/>
        </w:rPr>
      </w:pPr>
    </w:p>
    <w:p w:rsidR="000639B5" w:rsidRPr="000639B5" w:rsidRDefault="000639B5" w:rsidP="00672270">
      <w:pPr>
        <w:spacing w:before="0" w:line="240" w:lineRule="auto"/>
        <w:ind w:firstLine="539"/>
        <w:rPr>
          <w:sz w:val="18"/>
          <w:szCs w:val="22"/>
        </w:rPr>
      </w:pPr>
    </w:p>
    <w:sectPr w:rsidR="000639B5" w:rsidRPr="000639B5" w:rsidSect="00672270">
      <w:pgSz w:w="11907" w:h="16840" w:code="9"/>
      <w:pgMar w:top="397" w:right="284" w:bottom="284" w:left="567" w:header="43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32D" w:rsidRDefault="001F532D" w:rsidP="008F70AE">
      <w:pPr>
        <w:spacing w:before="0" w:line="240" w:lineRule="auto"/>
      </w:pPr>
      <w:r>
        <w:separator/>
      </w:r>
    </w:p>
  </w:endnote>
  <w:endnote w:type="continuationSeparator" w:id="1">
    <w:p w:rsidR="001F532D" w:rsidRDefault="001F532D" w:rsidP="008F70A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32D" w:rsidRDefault="001F532D" w:rsidP="008F70AE">
      <w:pPr>
        <w:spacing w:before="0" w:line="240" w:lineRule="auto"/>
      </w:pPr>
      <w:r>
        <w:separator/>
      </w:r>
    </w:p>
  </w:footnote>
  <w:footnote w:type="continuationSeparator" w:id="1">
    <w:p w:rsidR="001F532D" w:rsidRDefault="001F532D" w:rsidP="008F70AE">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B59"/>
    <w:multiLevelType w:val="hybridMultilevel"/>
    <w:tmpl w:val="5610FB90"/>
    <w:lvl w:ilvl="0" w:tplc="DD803B08">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97C30"/>
    <w:multiLevelType w:val="hybridMultilevel"/>
    <w:tmpl w:val="DC9267B2"/>
    <w:lvl w:ilvl="0" w:tplc="7F1840A2">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drawingGridHorizontalSpacing w:val="140"/>
  <w:drawingGridVerticalSpacing w:val="381"/>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91ABD"/>
    <w:rsid w:val="00012A93"/>
    <w:rsid w:val="00045EF1"/>
    <w:rsid w:val="00053053"/>
    <w:rsid w:val="000639B5"/>
    <w:rsid w:val="000D7A75"/>
    <w:rsid w:val="000D7B00"/>
    <w:rsid w:val="00165705"/>
    <w:rsid w:val="00181F88"/>
    <w:rsid w:val="001A44AA"/>
    <w:rsid w:val="001A486E"/>
    <w:rsid w:val="001A63B7"/>
    <w:rsid w:val="001D497C"/>
    <w:rsid w:val="001F532D"/>
    <w:rsid w:val="00220E64"/>
    <w:rsid w:val="0025669F"/>
    <w:rsid w:val="00273BF4"/>
    <w:rsid w:val="00282201"/>
    <w:rsid w:val="002F569C"/>
    <w:rsid w:val="00330043"/>
    <w:rsid w:val="003527AD"/>
    <w:rsid w:val="00357B49"/>
    <w:rsid w:val="00397CDC"/>
    <w:rsid w:val="00423D0D"/>
    <w:rsid w:val="00424A46"/>
    <w:rsid w:val="00451294"/>
    <w:rsid w:val="00453BD8"/>
    <w:rsid w:val="00460C1E"/>
    <w:rsid w:val="004629BE"/>
    <w:rsid w:val="0047717F"/>
    <w:rsid w:val="0048556C"/>
    <w:rsid w:val="004971A6"/>
    <w:rsid w:val="004B10CD"/>
    <w:rsid w:val="004C2C02"/>
    <w:rsid w:val="005425A1"/>
    <w:rsid w:val="005557B4"/>
    <w:rsid w:val="00572D07"/>
    <w:rsid w:val="00627A8A"/>
    <w:rsid w:val="00651A59"/>
    <w:rsid w:val="00657A24"/>
    <w:rsid w:val="006718E0"/>
    <w:rsid w:val="00672270"/>
    <w:rsid w:val="006D6791"/>
    <w:rsid w:val="00705019"/>
    <w:rsid w:val="00717C8A"/>
    <w:rsid w:val="007279D3"/>
    <w:rsid w:val="007477EB"/>
    <w:rsid w:val="00787602"/>
    <w:rsid w:val="007A1FB7"/>
    <w:rsid w:val="007B2E3C"/>
    <w:rsid w:val="007C6675"/>
    <w:rsid w:val="007F219A"/>
    <w:rsid w:val="00817FA8"/>
    <w:rsid w:val="00827977"/>
    <w:rsid w:val="00843CD8"/>
    <w:rsid w:val="008728DA"/>
    <w:rsid w:val="00891ABD"/>
    <w:rsid w:val="008A2BDC"/>
    <w:rsid w:val="008D2214"/>
    <w:rsid w:val="008D7302"/>
    <w:rsid w:val="008E1B3E"/>
    <w:rsid w:val="008E3901"/>
    <w:rsid w:val="008E5BC6"/>
    <w:rsid w:val="008F70AE"/>
    <w:rsid w:val="00911668"/>
    <w:rsid w:val="009177B3"/>
    <w:rsid w:val="0094121D"/>
    <w:rsid w:val="00984832"/>
    <w:rsid w:val="00987549"/>
    <w:rsid w:val="009D4CDB"/>
    <w:rsid w:val="00A37B81"/>
    <w:rsid w:val="00A67E6A"/>
    <w:rsid w:val="00AB2189"/>
    <w:rsid w:val="00B035AE"/>
    <w:rsid w:val="00B127AC"/>
    <w:rsid w:val="00B21BDE"/>
    <w:rsid w:val="00B256C2"/>
    <w:rsid w:val="00B36A59"/>
    <w:rsid w:val="00B57AED"/>
    <w:rsid w:val="00B6240A"/>
    <w:rsid w:val="00B676A3"/>
    <w:rsid w:val="00B94CB3"/>
    <w:rsid w:val="00BC1D91"/>
    <w:rsid w:val="00BD756D"/>
    <w:rsid w:val="00BE317D"/>
    <w:rsid w:val="00BF2C80"/>
    <w:rsid w:val="00BF3191"/>
    <w:rsid w:val="00BF4613"/>
    <w:rsid w:val="00C577D9"/>
    <w:rsid w:val="00C7360C"/>
    <w:rsid w:val="00C9714B"/>
    <w:rsid w:val="00CD3E5E"/>
    <w:rsid w:val="00CD6FA2"/>
    <w:rsid w:val="00D02038"/>
    <w:rsid w:val="00D1649F"/>
    <w:rsid w:val="00D60F79"/>
    <w:rsid w:val="00D954D7"/>
    <w:rsid w:val="00DC38CA"/>
    <w:rsid w:val="00DD6006"/>
    <w:rsid w:val="00DE0CB1"/>
    <w:rsid w:val="00DE6AF3"/>
    <w:rsid w:val="00E4574F"/>
    <w:rsid w:val="00E5122E"/>
    <w:rsid w:val="00E57F29"/>
    <w:rsid w:val="00E838B5"/>
    <w:rsid w:val="00E8648A"/>
    <w:rsid w:val="00F50420"/>
    <w:rsid w:val="00F62381"/>
    <w:rsid w:val="00FC4F2C"/>
    <w:rsid w:val="00FF2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BD"/>
    <w:pPr>
      <w:spacing w:before="120" w:line="240" w:lineRule="atLeast"/>
      <w:ind w:firstLine="720"/>
      <w:jc w:val="both"/>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0AE"/>
    <w:pPr>
      <w:tabs>
        <w:tab w:val="center" w:pos="4680"/>
        <w:tab w:val="right" w:pos="9360"/>
      </w:tabs>
      <w:spacing w:before="0" w:line="240" w:lineRule="auto"/>
    </w:pPr>
  </w:style>
  <w:style w:type="character" w:customStyle="1" w:styleId="HeaderChar">
    <w:name w:val="Header Char"/>
    <w:link w:val="Header"/>
    <w:uiPriority w:val="99"/>
    <w:rsid w:val="008F70A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F70AE"/>
    <w:pPr>
      <w:tabs>
        <w:tab w:val="center" w:pos="4680"/>
        <w:tab w:val="right" w:pos="9360"/>
      </w:tabs>
      <w:spacing w:before="0" w:line="240" w:lineRule="auto"/>
    </w:pPr>
  </w:style>
  <w:style w:type="character" w:customStyle="1" w:styleId="FooterChar">
    <w:name w:val="Footer Char"/>
    <w:link w:val="Footer"/>
    <w:uiPriority w:val="99"/>
    <w:rsid w:val="008F70AE"/>
    <w:rPr>
      <w:rFonts w:ascii="Times New Roman" w:eastAsia="Times New Roman" w:hAnsi="Times New Roman" w:cs="Times New Roman"/>
      <w:sz w:val="28"/>
      <w:szCs w:val="28"/>
    </w:rPr>
  </w:style>
  <w:style w:type="paragraph" w:styleId="ListParagraph">
    <w:name w:val="List Paragraph"/>
    <w:basedOn w:val="Normal"/>
    <w:uiPriority w:val="34"/>
    <w:qFormat/>
    <w:rsid w:val="00E838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BFEF8-1B34-4769-AD23-C53D0D3A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sangle</cp:lastModifiedBy>
  <cp:revision>68</cp:revision>
  <cp:lastPrinted>2014-08-22T02:01:00Z</cp:lastPrinted>
  <dcterms:created xsi:type="dcterms:W3CDTF">2016-10-31T08:45:00Z</dcterms:created>
  <dcterms:modified xsi:type="dcterms:W3CDTF">2017-02-24T06:51:00Z</dcterms:modified>
</cp:coreProperties>
</file>